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9D" w:rsidRDefault="00827C9D" w:rsidP="00827C9D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sr-Cyrl-RS"/>
        </w:rPr>
      </w:pPr>
      <w:bookmarkStart w:id="0" w:name="_Hlk486509133"/>
      <w:bookmarkEnd w:id="0"/>
    </w:p>
    <w:p w:rsidR="00827C9D" w:rsidRDefault="00827C9D" w:rsidP="00827C9D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sr-Cyrl-RS"/>
        </w:rPr>
      </w:pPr>
    </w:p>
    <w:p w:rsidR="00827C9D" w:rsidRDefault="00827C9D" w:rsidP="00827C9D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sr-Cyrl-RS"/>
        </w:rPr>
      </w:pPr>
    </w:p>
    <w:p w:rsidR="00827C9D" w:rsidRDefault="00827C9D" w:rsidP="00827C9D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sr-Cyrl-RS"/>
        </w:rPr>
      </w:pPr>
    </w:p>
    <w:p w:rsidR="00827C9D" w:rsidRDefault="00827C9D" w:rsidP="00827C9D">
      <w:pPr>
        <w:jc w:val="center"/>
        <w:rPr>
          <w:rFonts w:asciiTheme="majorHAnsi" w:hAnsiTheme="majorHAnsi" w:cstheme="majorHAnsi"/>
          <w:b/>
          <w:bCs/>
          <w:sz w:val="40"/>
          <w:szCs w:val="40"/>
          <w:lang w:val="sr-Cyrl-RS"/>
        </w:rPr>
      </w:pPr>
    </w:p>
    <w:p w:rsidR="00FB5AE4" w:rsidRPr="00827C9D" w:rsidRDefault="006F3471" w:rsidP="00827C9D">
      <w:pPr>
        <w:jc w:val="center"/>
        <w:rPr>
          <w:rFonts w:asciiTheme="majorHAnsi" w:hAnsiTheme="majorHAnsi" w:cstheme="majorHAnsi"/>
          <w:sz w:val="40"/>
          <w:szCs w:val="40"/>
          <w:lang w:val="sr-Cyrl-RS"/>
        </w:rPr>
      </w:pPr>
      <w:r w:rsidRPr="00827C9D">
        <w:rPr>
          <w:rFonts w:asciiTheme="majorHAnsi" w:hAnsiTheme="majorHAnsi" w:cstheme="majorHAnsi"/>
          <w:b/>
          <w:bCs/>
          <w:sz w:val="40"/>
          <w:szCs w:val="40"/>
          <w:lang w:val="sr-Cyrl-RS"/>
        </w:rPr>
        <w:t>АНАЛИЗА</w:t>
      </w:r>
      <w:r w:rsidRPr="00827C9D">
        <w:rPr>
          <w:rFonts w:asciiTheme="majorHAnsi" w:hAnsiTheme="majorHAnsi" w:cstheme="majorHAnsi"/>
          <w:b/>
          <w:bCs/>
          <w:sz w:val="40"/>
          <w:szCs w:val="40"/>
        </w:rPr>
        <w:t xml:space="preserve"> РАДА ЦЕНТРА  ЗА ПОРОДИЧНИ СМЕШТАЈ И УСВОЈЕЊЕ</w:t>
      </w:r>
      <w:r w:rsidRPr="00827C9D">
        <w:rPr>
          <w:rFonts w:asciiTheme="majorHAnsi" w:hAnsiTheme="majorHAnsi" w:cstheme="majorHAnsi"/>
          <w:b/>
          <w:bCs/>
          <w:sz w:val="40"/>
          <w:szCs w:val="40"/>
          <w:lang w:val="sr-Cyrl-RS"/>
        </w:rPr>
        <w:t xml:space="preserve"> НОВИ САД ЗА 2016 ГОДИНУ</w:t>
      </w:r>
    </w:p>
    <w:p w:rsidR="00FB64C5" w:rsidRDefault="00FB64C5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Default="00827C9D" w:rsidP="00FB64C5">
      <w:pPr>
        <w:rPr>
          <w:rFonts w:asciiTheme="majorHAnsi" w:hAnsiTheme="majorHAnsi" w:cstheme="majorHAnsi"/>
          <w:sz w:val="24"/>
          <w:szCs w:val="24"/>
        </w:rPr>
      </w:pPr>
    </w:p>
    <w:p w:rsidR="00827C9D" w:rsidRPr="00A170DD" w:rsidRDefault="00A170DD" w:rsidP="00A170DD">
      <w:pPr>
        <w:jc w:val="center"/>
        <w:rPr>
          <w:rFonts w:asciiTheme="majorHAnsi" w:hAnsiTheme="majorHAnsi" w:cstheme="majorHAnsi"/>
          <w:b/>
          <w:sz w:val="28"/>
          <w:szCs w:val="28"/>
          <w:lang w:val="sr-Cyrl-RS"/>
        </w:rPr>
      </w:pPr>
      <w:r w:rsidRPr="00A170DD">
        <w:rPr>
          <w:rFonts w:asciiTheme="majorHAnsi" w:hAnsiTheme="majorHAnsi" w:cstheme="majorHAnsi"/>
          <w:b/>
          <w:sz w:val="28"/>
          <w:szCs w:val="28"/>
          <w:lang w:val="sr-Cyrl-RS"/>
        </w:rPr>
        <w:t>Покрајински завод за социјалну заштиту</w:t>
      </w:r>
    </w:p>
    <w:p w:rsidR="00827C9D" w:rsidRDefault="00827C9D" w:rsidP="00827C9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C45C56" w:rsidRPr="00827C9D" w:rsidRDefault="00FB64C5" w:rsidP="00827C9D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827C9D">
        <w:rPr>
          <w:rFonts w:asciiTheme="majorHAnsi" w:hAnsiTheme="majorHAnsi" w:cstheme="majorHAnsi"/>
          <w:sz w:val="24"/>
          <w:szCs w:val="24"/>
        </w:rPr>
        <w:t>Центар за породични смештај и усвојење Нови Сад је установа социјалне заштите основана Одлуком о оснивању Центра за породични смештај и усвојење Нови Сад („Службени лист АПВ“, број 6/2014) од 19. фебруара, 2014. године, за територију Јужнобачког, Сремског и Средњобанатског управног округа. Центар своју основну делатност непосредно заснива и обавља на основу: Закона о социјалној заштити Републике Србије, Правилника о хранитељству, Одлуке о мрежи установа социјалне заштите за смештај корисника</w:t>
      </w:r>
      <w:r w:rsidR="00C45C56" w:rsidRPr="00827C9D">
        <w:rPr>
          <w:rFonts w:asciiTheme="majorHAnsi" w:hAnsiTheme="majorHAnsi" w:cstheme="majorHAnsi"/>
          <w:sz w:val="24"/>
          <w:szCs w:val="24"/>
        </w:rPr>
        <w:t xml:space="preserve"> и</w:t>
      </w:r>
      <w:r w:rsidRPr="00827C9D">
        <w:rPr>
          <w:rFonts w:asciiTheme="majorHAnsi" w:hAnsiTheme="majorHAnsi" w:cstheme="majorHAnsi"/>
          <w:sz w:val="24"/>
          <w:szCs w:val="24"/>
        </w:rPr>
        <w:t xml:space="preserve"> Закона о породици</w:t>
      </w:r>
      <w:r w:rsidR="00C45C56" w:rsidRPr="00827C9D">
        <w:rPr>
          <w:rFonts w:asciiTheme="majorHAnsi" w:hAnsiTheme="majorHAnsi" w:cstheme="majorHAnsi"/>
          <w:sz w:val="24"/>
          <w:szCs w:val="24"/>
          <w:lang w:val="sr-Cyrl-RS"/>
        </w:rPr>
        <w:t>.</w:t>
      </w:r>
    </w:p>
    <w:p w:rsidR="00C45C56" w:rsidRPr="00827C9D" w:rsidRDefault="00C45C56" w:rsidP="00827C9D">
      <w:pPr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>У складу са Законом, Центар обавља послове: 1) популарисања и развоја хранитељства;  2) учешћа у процени опште подобности породица за хранитељство и припрему за хранитељство; 3) формирања регистра - базе података о хранитељству; 4) учешћа у избору хранитељске породице; 5) учешћа у планирању услуга и мера заштите на хранитељству; 6) праћења и увида у остваривање сврхе хранитељства; 7) подршке корисницима и хранитељским породицама; 8) учешћа у припреми корисника за излазак из система социјалне заштите или промену услуге; 9) истраживања; 10) обуке професионалаца, хранитеља и усвојитеља; 11) учешћа у пројектним активностима; 12) израде и издавања стручне литературе; 13) информисања, промоције и организације конференција и семинара.</w:t>
      </w:r>
    </w:p>
    <w:p w:rsidR="00AB0D76" w:rsidRPr="00827C9D" w:rsidRDefault="00C45C5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>Центар је почео са радом половином 2015. године, ali s oбзиром да још увек није усвојен нови правилник о хранитељству, Центар још увек неће пружати ову услугу. Програм рада Центра за 2017. годину, као и за 2016. фокусирa се на област породичног смештаја, а као вид подршке Центрима за социјални рад са територије за коју је основан.</w:t>
      </w:r>
      <w:r w:rsidR="00AB0D76" w:rsidRPr="00827C9D">
        <w:rPr>
          <w:rFonts w:asciiTheme="majorHAnsi" w:hAnsiTheme="majorHAnsi" w:cstheme="majorHAnsi"/>
          <w:sz w:val="24"/>
          <w:szCs w:val="24"/>
        </w:rPr>
        <w:t xml:space="preserve"> </w:t>
      </w:r>
      <w:r w:rsidR="00AB0D76" w:rsidRPr="00827C9D">
        <w:rPr>
          <w:rFonts w:asciiTheme="majorHAnsi" w:hAnsiTheme="majorHAnsi" w:cstheme="majorHAnsi"/>
          <w:sz w:val="24"/>
          <w:szCs w:val="24"/>
        </w:rPr>
        <w:t xml:space="preserve">Дана 30.06.2015. године потписан је Споразум о коришћењу објекта, између Центра за породични смештај и усвојење Нови Сад и </w:t>
      </w:r>
      <w:r w:rsidR="00AB0D76" w:rsidRPr="00827C9D">
        <w:rPr>
          <w:rFonts w:asciiTheme="majorHAnsi" w:hAnsiTheme="majorHAnsi" w:cstheme="majorHAnsi"/>
          <w:sz w:val="24"/>
          <w:szCs w:val="24"/>
          <w:lang w:val="sr-Cyrl-CS"/>
        </w:rPr>
        <w:t xml:space="preserve">Установе за децу и омладину Дечје село „Др Милорад Павловић“ </w:t>
      </w:r>
      <w:r w:rsidR="00AB0D76" w:rsidRPr="00827C9D">
        <w:rPr>
          <w:rFonts w:asciiTheme="majorHAnsi" w:hAnsiTheme="majorHAnsi" w:cstheme="majorHAnsi"/>
          <w:sz w:val="24"/>
          <w:szCs w:val="24"/>
        </w:rPr>
        <w:t>из Сремске Каменице, којим је Центру, на коришћење, уступљен објекат укупне површине од</w:t>
      </w:r>
      <w:r w:rsidR="00AB0D76" w:rsidRPr="00827C9D">
        <w:rPr>
          <w:rFonts w:asciiTheme="majorHAnsi" w:hAnsiTheme="majorHAnsi" w:cstheme="majorHAnsi"/>
          <w:color w:val="000000"/>
          <w:sz w:val="24"/>
          <w:szCs w:val="24"/>
          <w:lang w:val="sl-SI"/>
        </w:rPr>
        <w:t xml:space="preserve"> </w:t>
      </w:r>
      <w:r w:rsidR="00AB0D76" w:rsidRPr="00827C9D">
        <w:rPr>
          <w:rFonts w:asciiTheme="majorHAnsi" w:hAnsiTheme="majorHAnsi" w:cstheme="majorHAnsi"/>
          <w:color w:val="000000"/>
          <w:sz w:val="24"/>
          <w:szCs w:val="24"/>
        </w:rPr>
        <w:t>148</w:t>
      </w:r>
      <w:r w:rsidR="00AB0D76" w:rsidRPr="00827C9D">
        <w:rPr>
          <w:rFonts w:asciiTheme="majorHAnsi" w:hAnsiTheme="majorHAnsi" w:cstheme="majorHAnsi"/>
          <w:color w:val="000000"/>
          <w:sz w:val="24"/>
          <w:szCs w:val="24"/>
          <w:lang w:val="sl-SI"/>
        </w:rPr>
        <w:t xml:space="preserve"> м², </w:t>
      </w:r>
      <w:r w:rsidR="00AB0D76" w:rsidRPr="00827C9D">
        <w:rPr>
          <w:rFonts w:asciiTheme="majorHAnsi" w:hAnsiTheme="majorHAnsi" w:cstheme="majorHAnsi"/>
          <w:color w:val="000000"/>
          <w:sz w:val="24"/>
          <w:szCs w:val="24"/>
        </w:rPr>
        <w:t xml:space="preserve">у Сремској Каменици, Дечије Село 1. </w:t>
      </w:r>
      <w:r w:rsidR="00AB0D76" w:rsidRPr="00827C9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B0D76" w:rsidRPr="00827C9D" w:rsidRDefault="00AB0E61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FF0000"/>
          <w:sz w:val="24"/>
          <w:szCs w:val="24"/>
          <w:lang w:val="sr-Cyrl-RS"/>
        </w:rPr>
      </w:pPr>
      <w:r w:rsidRPr="00827C9D">
        <w:rPr>
          <w:rFonts w:asciiTheme="majorHAnsi" w:hAnsiTheme="majorHAnsi" w:cstheme="majorHAnsi"/>
          <w:b/>
          <w:color w:val="44546A" w:themeColor="text2"/>
          <w:sz w:val="24"/>
          <w:szCs w:val="24"/>
        </w:rPr>
        <w:t>Услуге које  установа пружа</w:t>
      </w:r>
    </w:p>
    <w:p w:rsidR="00AB0D76" w:rsidRPr="00827C9D" w:rsidRDefault="00AB0D76" w:rsidP="00AB0D76">
      <w:pPr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>Запослени у установи су у септембру 2015. године започели да пружају подршку постојећим хранитељским породицима из града Новог Сада и општина Петроварадин, Беочин и Сремски Карловци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 a у септембру 2016. године преузета је и територија општине Бачка Паланка, те запослени сада пружају подршку и хранитељским породицама из ове општине. Једино се едукације кандидата за хранитељство и усвојење, у договору са Покрајинским секретаријатом, као оснивачем, и центрима за социјални рад, реализују на територији за коју је Центар основан</w:t>
      </w:r>
      <w:r w:rsidRPr="00827C9D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AB0D76" w:rsidRPr="00827C9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r-Cyrl-RS"/>
        </w:rPr>
      </w:pPr>
      <w:r w:rsidRPr="00827C9D"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r-Cyrl-RS"/>
        </w:rPr>
        <w:t>Капацитети установе за пружање услуга кроз људске ресурсе</w:t>
      </w:r>
    </w:p>
    <w:p w:rsidR="00AB0D76" w:rsidRPr="00827C9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 xml:space="preserve">У 2016. години у Центру је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запослено 13 радника на неодређено време.  Од тог броја </w:t>
      </w:r>
      <w:r w:rsidRPr="00827C9D">
        <w:rPr>
          <w:rFonts w:asciiTheme="majorHAnsi" w:hAnsiTheme="majorHAnsi" w:cstheme="majorHAnsi"/>
          <w:sz w:val="24"/>
          <w:szCs w:val="24"/>
        </w:rPr>
        <w:t>запослено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 је</w:t>
      </w:r>
      <w:r w:rsidRPr="00827C9D">
        <w:rPr>
          <w:rFonts w:asciiTheme="majorHAnsi" w:hAnsiTheme="majorHAnsi" w:cstheme="majorHAnsi"/>
          <w:sz w:val="24"/>
          <w:szCs w:val="24"/>
        </w:rPr>
        <w:t xml:space="preserve"> 8 стручних радника/це (2 социјална радника, 2 психолога и 4 педагога), 1 правник на месту секретара установе, 1 економисткиња на месту шефице рачуноводства, 1 административна радница, 1 возач и 1 спремачица. </w:t>
      </w:r>
    </w:p>
    <w:p w:rsidR="00AB0D76" w:rsidRPr="00827C9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lastRenderedPageBreak/>
        <w:t>У оквиру категорије стручних радника/ца запослена је једна социјална радница на месту супервизорке, једна педагошкиња на месту реализаторке едукативних програма, један правник на месту секретара Центра. На месту саветника/ца за хранитељство запослени су два психолога, једна социјална радница и три педагошкиње. На одређено време је запослена директорка Центра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, мастер пословне психологије,</w:t>
      </w:r>
      <w:r w:rsidRPr="00827C9D">
        <w:rPr>
          <w:rFonts w:asciiTheme="majorHAnsi" w:hAnsiTheme="majorHAnsi" w:cstheme="majorHAnsi"/>
          <w:sz w:val="24"/>
          <w:szCs w:val="24"/>
        </w:rPr>
        <w:t xml:space="preserve"> на мандатни период у трајању од четири године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, од 1.јула, 2015. године.</w:t>
      </w:r>
      <w:r w:rsidR="00AB0E61"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Pr="00827C9D">
        <w:rPr>
          <w:rFonts w:asciiTheme="majorHAnsi" w:hAnsiTheme="majorHAnsi" w:cstheme="majorHAnsi"/>
          <w:sz w:val="24"/>
          <w:szCs w:val="24"/>
        </w:rPr>
        <w:t xml:space="preserve">У односу на све запослене, у току 2016. године укупно је било запослено десет жена (77%) и три мушкарца (23%). </w:t>
      </w:r>
    </w:p>
    <w:p w:rsidR="00CE70C3" w:rsidRPr="00827C9D" w:rsidRDefault="00AB0E61" w:rsidP="00CE70C3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  <w:lang w:val="sr-Cyrl-RS" w:eastAsia="x-none"/>
        </w:rPr>
      </w:pPr>
      <w:r w:rsidRPr="00827C9D">
        <w:rPr>
          <w:rFonts w:asciiTheme="majorHAnsi" w:hAnsiTheme="majorHAnsi" w:cstheme="majorHAnsi"/>
          <w:sz w:val="24"/>
          <w:szCs w:val="24"/>
        </w:rPr>
        <w:drawing>
          <wp:inline distT="0" distB="0" distL="0" distR="0">
            <wp:extent cx="5371533" cy="6410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70" cy="645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C9D" w:rsidRDefault="00827C9D" w:rsidP="00AB0E6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  <w:lang w:val="sr-Cyrl-RS" w:eastAsia="x-none"/>
        </w:rPr>
      </w:pPr>
    </w:p>
    <w:p w:rsidR="00AB0D76" w:rsidRPr="00827C9D" w:rsidRDefault="00AB0D76" w:rsidP="00AB0E6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  <w:lang w:val="sr-Cyrl-RS" w:eastAsia="x-none"/>
        </w:rPr>
        <w:t xml:space="preserve">Ради успешнијег обављања посла, </w:t>
      </w:r>
      <w:r w:rsidRPr="00827C9D">
        <w:rPr>
          <w:rFonts w:asciiTheme="majorHAnsi" w:hAnsiTheme="majorHAnsi" w:cstheme="majorHAnsi"/>
          <w:sz w:val="24"/>
          <w:szCs w:val="24"/>
          <w:lang w:val="sr-Cyrl-CS" w:eastAsia="sr-Latn-RS"/>
        </w:rPr>
        <w:t xml:space="preserve">у Центру су током 2015. године оформљени стручни тимови: </w:t>
      </w:r>
    </w:p>
    <w:p w:rsidR="00AB0D76" w:rsidRPr="00827C9D" w:rsidRDefault="00AB0D76" w:rsidP="00AB0D7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27C9D">
        <w:rPr>
          <w:rFonts w:asciiTheme="majorHAnsi" w:hAnsiTheme="majorHAnsi" w:cstheme="majorHAnsi"/>
        </w:rPr>
        <w:lastRenderedPageBreak/>
        <w:t>Интерни тим за пријем захтева и смештај нових корисника породичног смештаја који чине три стручна радника;</w:t>
      </w:r>
    </w:p>
    <w:p w:rsidR="00AB0D76" w:rsidRPr="00827C9D" w:rsidRDefault="00AB0D76" w:rsidP="00AB0D7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27C9D">
        <w:rPr>
          <w:rFonts w:asciiTheme="majorHAnsi" w:hAnsiTheme="majorHAnsi" w:cstheme="majorHAnsi"/>
        </w:rPr>
        <w:t>Интерни тим за поступање у случају насиља над корисницима на породичном смештају који чине три стручна радника;</w:t>
      </w:r>
    </w:p>
    <w:p w:rsidR="00AB0D76" w:rsidRPr="00827C9D" w:rsidRDefault="00AB0D76" w:rsidP="00AB0D7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27C9D">
        <w:rPr>
          <w:rFonts w:asciiTheme="majorHAnsi" w:hAnsiTheme="majorHAnsi" w:cstheme="majorHAnsi"/>
        </w:rPr>
        <w:t>Интерни тим за процену опште подобности хранитељских породица – два тима која чине по три стручна радника;</w:t>
      </w:r>
    </w:p>
    <w:p w:rsidR="00AB0D76" w:rsidRPr="00827C9D" w:rsidRDefault="00AB0D76" w:rsidP="00AB0D7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827C9D">
        <w:rPr>
          <w:rFonts w:asciiTheme="majorHAnsi" w:hAnsiTheme="majorHAnsi" w:cstheme="majorHAnsi"/>
        </w:rPr>
        <w:t>Интерни тим за обуку потенцијалних хранитеља – три тима која чине два стручна радника/тренера.</w:t>
      </w:r>
    </w:p>
    <w:p w:rsidR="00AB0D76" w:rsidRPr="00827C9D" w:rsidRDefault="00AB0D76" w:rsidP="00AB0D76">
      <w:pPr>
        <w:autoSpaceDE w:val="0"/>
        <w:autoSpaceDN w:val="0"/>
        <w:adjustRightInd w:val="0"/>
        <w:ind w:left="720"/>
        <w:jc w:val="both"/>
        <w:rPr>
          <w:rFonts w:asciiTheme="majorHAnsi" w:hAnsiTheme="majorHAnsi" w:cstheme="majorHAnsi"/>
          <w:sz w:val="24"/>
          <w:szCs w:val="24"/>
        </w:rPr>
      </w:pPr>
    </w:p>
    <w:p w:rsidR="00AB0D76" w:rsidRPr="00A170DD" w:rsidRDefault="00827C9D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</w:pPr>
      <w:r w:rsidRPr="00A170DD"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  <w:t>Стручно усавршавање запослених у ЦПСУ</w:t>
      </w:r>
    </w:p>
    <w:p w:rsidR="00AB0D76" w:rsidRPr="00A170D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color w:val="44546A" w:themeColor="text2"/>
          <w:sz w:val="24"/>
          <w:szCs w:val="24"/>
          <w:lang w:val="sr-Cyrl-RS"/>
        </w:rPr>
        <w:t xml:space="preserve">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У 2016. години, системску породичну терапију похађала су 4 запослена сарадника. Један сарадник похађао је едукативо-психотерапијски курс из трансакционе анализе, напредни ниво. Два сарадника похађала су едукативни курс из рационално-емоционалне и когнитивно-бихејвиоралне терапије. Како би се стручни рад Центра даље унапређивао, запосленима у њему биће потребне неке од следећих едукација:</w:t>
      </w:r>
      <w:r w:rsidRPr="00827C9D">
        <w:rPr>
          <w:rFonts w:asciiTheme="majorHAnsi" w:hAnsiTheme="majorHAnsi" w:cstheme="majorHAnsi"/>
          <w:sz w:val="24"/>
          <w:szCs w:val="24"/>
        </w:rPr>
        <w:t xml:space="preserve">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Прајд - програм за хранитеље и усвојитеље, Родитељи на други начин - програм обуке професионалаца за групни радионичарски рад са потенцијалним усвојитељима, методологија извођења обуке, тренинг за тренерске вештине и вештине јавног наступа, превенција синдрома сагоревања код професионалаца у социјалној заштити, тренинг из области васпитања деце.</w:t>
      </w:r>
      <w:r w:rsidR="00A170DD">
        <w:rPr>
          <w:rFonts w:asciiTheme="majorHAnsi" w:hAnsiTheme="majorHAnsi" w:cstheme="majorHAnsi"/>
          <w:sz w:val="24"/>
          <w:szCs w:val="24"/>
          <w:lang w:val="sr-Cyrl-RS"/>
        </w:rPr>
        <w:t xml:space="preserve"> За 2017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годину наставак обуке запослених из системске породичне системске психотерапије, трансакционе анализе и рационално-емоционалне и когнитивно-бихејвиоралне терапије.</w:t>
      </w:r>
      <w:r w:rsidRPr="00827C9D">
        <w:rPr>
          <w:rFonts w:asciiTheme="majorHAnsi" w:hAnsiTheme="majorHAnsi" w:cstheme="majorHAnsi"/>
          <w:sz w:val="24"/>
          <w:szCs w:val="24"/>
        </w:rPr>
        <w:t xml:space="preserve"> </w:t>
      </w:r>
    </w:p>
    <w:p w:rsidR="00AB0D76" w:rsidRPr="00827C9D" w:rsidRDefault="00AB0D76" w:rsidP="00AB0D76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sz w:val="24"/>
          <w:szCs w:val="24"/>
          <w:lang w:val="sr-Cyrl-RS"/>
        </w:rPr>
      </w:pPr>
    </w:p>
    <w:p w:rsidR="00AB0D76" w:rsidRPr="00A170DD" w:rsidRDefault="00827C9D" w:rsidP="00AB0D76">
      <w:pPr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</w:pPr>
      <w:r w:rsidRPr="00A170DD"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  <w:t xml:space="preserve">Број корисника породичног смештаја на евиденцији установе </w:t>
      </w:r>
    </w:p>
    <w:p w:rsidR="00AB0D76" w:rsidRPr="00827C9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>Према истраживању спроведеном у септембру 2016. године, укупно је, у окрузима за које је надлежан Центар 1050 деце/младих особа користи</w:t>
      </w:r>
      <w:r w:rsidR="003E2124">
        <w:rPr>
          <w:rFonts w:asciiTheme="majorHAnsi" w:hAnsiTheme="majorHAnsi" w:cstheme="majorHAnsi"/>
          <w:sz w:val="24"/>
          <w:szCs w:val="24"/>
        </w:rPr>
        <w:t xml:space="preserve">ло услугу породичног смештаја. </w:t>
      </w:r>
      <w:r w:rsidR="003E2124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Pr="00827C9D">
        <w:rPr>
          <w:rFonts w:asciiTheme="majorHAnsi" w:hAnsiTheme="majorHAnsi" w:cstheme="majorHAnsi"/>
          <w:sz w:val="24"/>
          <w:szCs w:val="24"/>
        </w:rPr>
        <w:t>Такође је, за исте округе, услугу породичног смештаја за одрасле користило 77 одраслих лица.</w:t>
      </w:r>
    </w:p>
    <w:p w:rsidR="00AB0D76" w:rsidRPr="00827C9D" w:rsidRDefault="00AB0D76" w:rsidP="00AB0D76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noProof/>
          <w:sz w:val="24"/>
          <w:szCs w:val="24"/>
          <w:lang w:eastAsia="sr-Latn-RS"/>
        </w:rPr>
        <w:drawing>
          <wp:inline distT="0" distB="0" distL="0" distR="0" wp14:anchorId="34E88D72" wp14:editId="58872076">
            <wp:extent cx="4010025" cy="27308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06" cy="2742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D76" w:rsidRPr="00827C9D" w:rsidRDefault="00AB0D76" w:rsidP="00AB0D76">
      <w:pPr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lastRenderedPageBreak/>
        <w:t>Структура корисника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, тј.</w:t>
      </w:r>
      <w:r w:rsidR="00AB0E61"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деце на </w:t>
      </w:r>
      <w:r w:rsidRPr="00827C9D">
        <w:rPr>
          <w:rFonts w:asciiTheme="majorHAnsi" w:hAnsiTheme="majorHAnsi" w:cstheme="majorHAnsi"/>
          <w:sz w:val="24"/>
          <w:szCs w:val="24"/>
        </w:rPr>
        <w:t>породичном смештају за општине које је Центар преузео, односно, за територију града Новог Сада и општина Петроварадин, Беочин, Сремски Карловци и Бачка Паланка са приградским насељима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, према полу и узрасту, дата је у табели испод: </w:t>
      </w:r>
    </w:p>
    <w:tbl>
      <w:tblPr>
        <w:tblpPr w:leftFromText="180" w:rightFromText="180" w:vertAnchor="text" w:horzAnchor="margin" w:tblpXSpec="center" w:tblpY="159"/>
        <w:tblW w:w="9698" w:type="dxa"/>
        <w:tblLook w:val="04A0" w:firstRow="1" w:lastRow="0" w:firstColumn="1" w:lastColumn="0" w:noHBand="0" w:noVBand="1"/>
      </w:tblPr>
      <w:tblGrid>
        <w:gridCol w:w="929"/>
        <w:gridCol w:w="929"/>
        <w:gridCol w:w="1257"/>
        <w:gridCol w:w="902"/>
        <w:gridCol w:w="929"/>
        <w:gridCol w:w="1257"/>
        <w:gridCol w:w="902"/>
        <w:gridCol w:w="929"/>
        <w:gridCol w:w="1258"/>
        <w:gridCol w:w="1065"/>
      </w:tblGrid>
      <w:tr w:rsidR="00AB0D76" w:rsidRPr="00827C9D" w:rsidTr="00CE70C3">
        <w:trPr>
          <w:trHeight w:val="365"/>
        </w:trPr>
        <w:tc>
          <w:tcPr>
            <w:tcW w:w="96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Број деце и младих на породичном смештају у 2016. години према старости и полу</w:t>
            </w:r>
          </w:p>
        </w:tc>
      </w:tr>
      <w:tr w:rsidR="00AB0D76" w:rsidRPr="00827C9D" w:rsidTr="00253312">
        <w:trPr>
          <w:trHeight w:val="294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Узраст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М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Ж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</w:tr>
      <w:tr w:rsidR="00AB0D76" w:rsidRPr="00827C9D" w:rsidTr="00253312">
        <w:trPr>
          <w:trHeight w:val="843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Укупно у 2016.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Смештени у 2016.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На дан 31.12. 2016.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Укупно у 2016.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Смештени у 2016.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На дан 31.12. 2016.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Укупно у 2016.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Смештени у 2016.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На дан 31.12. 2016.</w:t>
            </w:r>
          </w:p>
        </w:tc>
      </w:tr>
      <w:tr w:rsidR="00AB0D76" w:rsidRPr="00827C9D" w:rsidTr="00253312">
        <w:trPr>
          <w:trHeight w:val="29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 xml:space="preserve">0 – 2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22</w:t>
            </w:r>
          </w:p>
        </w:tc>
      </w:tr>
      <w:tr w:rsidR="00AB0D76" w:rsidRPr="00827C9D" w:rsidTr="00253312">
        <w:trPr>
          <w:trHeight w:val="29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 xml:space="preserve">3 – 5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31</w:t>
            </w:r>
          </w:p>
        </w:tc>
      </w:tr>
      <w:tr w:rsidR="00AB0D76" w:rsidRPr="00827C9D" w:rsidTr="00253312">
        <w:trPr>
          <w:trHeight w:val="29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6 - 14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55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117</w:t>
            </w:r>
          </w:p>
        </w:tc>
      </w:tr>
      <w:tr w:rsidR="00AB0D76" w:rsidRPr="00827C9D" w:rsidTr="00253312">
        <w:trPr>
          <w:trHeight w:val="29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 xml:space="preserve">15 – 17 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41</w:t>
            </w:r>
          </w:p>
        </w:tc>
      </w:tr>
      <w:tr w:rsidR="00AB0D76" w:rsidRPr="00827C9D" w:rsidTr="00253312">
        <w:trPr>
          <w:trHeight w:val="29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18  - 25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31</w:t>
            </w:r>
          </w:p>
        </w:tc>
      </w:tr>
      <w:tr w:rsidR="00AB0D76" w:rsidRPr="00827C9D" w:rsidTr="00253312">
        <w:trPr>
          <w:trHeight w:val="294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138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135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248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76" w:rsidRPr="00827C9D" w:rsidRDefault="00AB0D76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sr-Latn-RS"/>
              </w:rPr>
              <w:t>242</w:t>
            </w:r>
          </w:p>
        </w:tc>
      </w:tr>
    </w:tbl>
    <w:p w:rsidR="00AB0D76" w:rsidRPr="00827C9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:rsidR="00AB0D76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2"/>
        <w:gridCol w:w="1302"/>
        <w:gridCol w:w="1432"/>
        <w:gridCol w:w="1255"/>
        <w:gridCol w:w="1302"/>
        <w:gridCol w:w="1433"/>
        <w:gridCol w:w="1256"/>
      </w:tblGrid>
      <w:tr w:rsidR="00AB0D76" w:rsidRPr="00827C9D" w:rsidTr="00CE70C3">
        <w:tc>
          <w:tcPr>
            <w:tcW w:w="9062" w:type="dxa"/>
            <w:gridSpan w:val="7"/>
            <w:shd w:val="clear" w:color="auto" w:fill="B4C6E7" w:themeFill="accent1" w:themeFillTint="66"/>
          </w:tcPr>
          <w:p w:rsidR="00AB0D76" w:rsidRPr="00827C9D" w:rsidRDefault="00AB0D76" w:rsidP="002533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b/>
                <w:sz w:val="24"/>
                <w:szCs w:val="24"/>
                <w:lang w:val="sr-Cyrl-RS"/>
              </w:rPr>
              <w:t>Поређење броја и узрасне структуре корисника у 2015. и 2016. години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Узраст</w:t>
            </w:r>
          </w:p>
        </w:tc>
        <w:tc>
          <w:tcPr>
            <w:tcW w:w="3989" w:type="dxa"/>
            <w:gridSpan w:val="3"/>
          </w:tcPr>
          <w:p w:rsidR="00AB0D76" w:rsidRPr="00827C9D" w:rsidRDefault="00AB0D76" w:rsidP="002533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2015.</w:t>
            </w:r>
          </w:p>
        </w:tc>
        <w:tc>
          <w:tcPr>
            <w:tcW w:w="3991" w:type="dxa"/>
            <w:gridSpan w:val="3"/>
          </w:tcPr>
          <w:p w:rsidR="00AB0D76" w:rsidRPr="00827C9D" w:rsidRDefault="00AB0D76" w:rsidP="0025331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2016.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Укупно у 2015.</w:t>
            </w:r>
          </w:p>
        </w:tc>
        <w:tc>
          <w:tcPr>
            <w:tcW w:w="143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Смештени у 2015.</w:t>
            </w:r>
          </w:p>
        </w:tc>
        <w:tc>
          <w:tcPr>
            <w:tcW w:w="1255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На дан 31.12. 2015.</w:t>
            </w: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Укупно у 2016.</w:t>
            </w:r>
          </w:p>
        </w:tc>
        <w:tc>
          <w:tcPr>
            <w:tcW w:w="1433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Смештени у 2016.</w:t>
            </w:r>
          </w:p>
        </w:tc>
        <w:tc>
          <w:tcPr>
            <w:tcW w:w="1256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На дан 31.12. 2016.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 – 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16</w:t>
            </w: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23</w:t>
            </w:r>
          </w:p>
        </w:tc>
        <w:tc>
          <w:tcPr>
            <w:tcW w:w="1433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22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 – 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23</w:t>
            </w: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1433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6 - 14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89</w:t>
            </w: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114</w:t>
            </w:r>
          </w:p>
        </w:tc>
        <w:tc>
          <w:tcPr>
            <w:tcW w:w="1433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117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15 – 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21</w:t>
            </w: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42</w:t>
            </w:r>
          </w:p>
        </w:tc>
        <w:tc>
          <w:tcPr>
            <w:tcW w:w="1433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41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18  - 25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26</w:t>
            </w: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38</w:t>
            </w:r>
          </w:p>
        </w:tc>
        <w:tc>
          <w:tcPr>
            <w:tcW w:w="1433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</w:tr>
      <w:tr w:rsidR="00AB0D76" w:rsidRPr="00827C9D" w:rsidTr="00AB0E61">
        <w:tc>
          <w:tcPr>
            <w:tcW w:w="108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Укупно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177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0D76" w:rsidRPr="00827C9D" w:rsidRDefault="00AB0D76" w:rsidP="00253312">
            <w:pPr>
              <w:jc w:val="right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>175</w:t>
            </w:r>
          </w:p>
        </w:tc>
        <w:tc>
          <w:tcPr>
            <w:tcW w:w="1302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248</w:t>
            </w:r>
          </w:p>
        </w:tc>
        <w:tc>
          <w:tcPr>
            <w:tcW w:w="1433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:rsidR="00AB0D76" w:rsidRPr="00827C9D" w:rsidRDefault="00AB0D76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242</w:t>
            </w:r>
          </w:p>
        </w:tc>
      </w:tr>
    </w:tbl>
    <w:p w:rsidR="00AB0D76" w:rsidRPr="00827C9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p w:rsidR="00AB0D76" w:rsidRPr="00827C9D" w:rsidRDefault="00AB0D76" w:rsidP="00AB0D7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Током 2016. године, у односу на 2015. годину, повећао се број деце на </w:t>
      </w:r>
      <w:r w:rsidR="00CE70C3"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смештају за 71.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Током 2016. </w:t>
      </w:r>
      <w:r w:rsidR="00CE70C3" w:rsidRPr="00827C9D">
        <w:rPr>
          <w:rFonts w:asciiTheme="majorHAnsi" w:hAnsiTheme="majorHAnsi" w:cstheme="majorHAnsi"/>
          <w:sz w:val="24"/>
          <w:szCs w:val="24"/>
          <w:lang w:val="sr-Cyrl-RS"/>
        </w:rPr>
        <w:t>године смештено је 30 нове деце.</w:t>
      </w:r>
    </w:p>
    <w:p w:rsidR="003E2124" w:rsidRDefault="003E2124" w:rsidP="00AB0D76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</w:pPr>
    </w:p>
    <w:p w:rsidR="003E2124" w:rsidRDefault="003E2124" w:rsidP="00AB0D76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</w:pPr>
    </w:p>
    <w:p w:rsidR="00AB0D76" w:rsidRPr="00827C9D" w:rsidRDefault="00827C9D" w:rsidP="00AB0D76">
      <w:pPr>
        <w:tabs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</w:pPr>
      <w:bookmarkStart w:id="1" w:name="_GoBack"/>
      <w:bookmarkEnd w:id="1"/>
      <w:r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  <w:lastRenderedPageBreak/>
        <w:t>С</w:t>
      </w:r>
      <w:r w:rsidRPr="00827C9D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>оцио-анамнестичким показатељи</w:t>
      </w:r>
      <w:r w:rsidRPr="00827C9D"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  <w:t xml:space="preserve"> корисника и </w:t>
      </w:r>
      <w:r w:rsidRPr="00827C9D">
        <w:rPr>
          <w:rFonts w:asciiTheme="majorHAnsi" w:hAnsiTheme="majorHAnsi" w:cstheme="majorHAnsi"/>
          <w:b/>
          <w:color w:val="2F5496" w:themeColor="accent1" w:themeShade="BF"/>
          <w:sz w:val="24"/>
          <w:szCs w:val="24"/>
        </w:rPr>
        <w:t xml:space="preserve">флуктуација корисника </w:t>
      </w:r>
    </w:p>
    <w:p w:rsidR="00AB0D76" w:rsidRPr="00827C9D" w:rsidRDefault="00AB0D76" w:rsidP="00AB0D76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27C9D">
        <w:rPr>
          <w:rFonts w:asciiTheme="majorHAnsi" w:hAnsiTheme="majorHAnsi" w:cstheme="majorHAnsi"/>
          <w:color w:val="222222"/>
          <w:sz w:val="24"/>
          <w:szCs w:val="24"/>
        </w:rPr>
        <w:t>У извештајном периоду</w:t>
      </w:r>
      <w:r w:rsidRPr="00827C9D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 </w:t>
      </w:r>
      <w:r w:rsidRPr="00827C9D">
        <w:rPr>
          <w:rFonts w:asciiTheme="majorHAnsi" w:hAnsiTheme="majorHAnsi" w:cstheme="majorHAnsi"/>
          <w:color w:val="000000"/>
          <w:sz w:val="24"/>
          <w:szCs w:val="24"/>
          <w:lang w:val="sr-Cyrl-RS"/>
        </w:rPr>
        <w:t>19</w:t>
      </w:r>
      <w:r w:rsidRPr="00827C9D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 </w:t>
      </w:r>
      <w:r w:rsidRPr="00827C9D">
        <w:rPr>
          <w:rFonts w:asciiTheme="majorHAnsi" w:hAnsiTheme="majorHAnsi" w:cstheme="majorHAnsi"/>
          <w:color w:val="222222"/>
          <w:sz w:val="24"/>
          <w:szCs w:val="24"/>
        </w:rPr>
        <w:t>породица је добило општу подобност за бављење хранитељством. </w:t>
      </w:r>
      <w:r w:rsidRPr="00827C9D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 </w:t>
      </w:r>
      <w:r w:rsidRPr="00827C9D">
        <w:rPr>
          <w:rFonts w:asciiTheme="majorHAnsi" w:hAnsiTheme="majorHAnsi" w:cstheme="majorHAnsi"/>
          <w:color w:val="222222"/>
          <w:sz w:val="24"/>
          <w:szCs w:val="24"/>
        </w:rPr>
        <w:t>У поступку процене опште подобности за хрантељство налази се 15 породица, а поновну процену подобности</w:t>
      </w:r>
      <w:r w:rsidRPr="00827C9D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 </w:t>
      </w:r>
      <w:r w:rsidRPr="00827C9D">
        <w:rPr>
          <w:rFonts w:asciiTheme="majorHAnsi" w:hAnsiTheme="majorHAnsi" w:cstheme="majorHAnsi"/>
          <w:color w:val="222222"/>
          <w:sz w:val="24"/>
          <w:szCs w:val="24"/>
          <w:lang w:val="sr-Cyrl-RS"/>
        </w:rPr>
        <w:t>прошло је 70</w:t>
      </w:r>
      <w:r w:rsidRPr="00827C9D">
        <w:rPr>
          <w:rStyle w:val="apple-converted-space"/>
          <w:rFonts w:asciiTheme="majorHAnsi" w:hAnsiTheme="majorHAnsi" w:cstheme="majorHAnsi"/>
          <w:color w:val="222222"/>
          <w:sz w:val="24"/>
          <w:szCs w:val="24"/>
        </w:rPr>
        <w:t> </w:t>
      </w:r>
      <w:r w:rsidRPr="00827C9D">
        <w:rPr>
          <w:rFonts w:asciiTheme="majorHAnsi" w:hAnsiTheme="majorHAnsi" w:cstheme="majorHAnsi"/>
          <w:color w:val="222222"/>
          <w:sz w:val="24"/>
          <w:szCs w:val="24"/>
        </w:rPr>
        <w:t>хранитељских породица.</w:t>
      </w:r>
    </w:p>
    <w:p w:rsidR="00AB0D76" w:rsidRPr="00827C9D" w:rsidRDefault="00AB0D76" w:rsidP="00827C9D">
      <w:pPr>
        <w:shd w:val="clear" w:color="auto" w:fill="FFFFFF"/>
        <w:jc w:val="both"/>
        <w:rPr>
          <w:rFonts w:asciiTheme="majorHAnsi" w:hAnsiTheme="majorHAnsi" w:cstheme="majorHAnsi"/>
          <w:color w:val="222222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>На евиденцији се налазе 29 слободних хранитељск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их</w:t>
      </w:r>
      <w:r w:rsidRPr="00827C9D">
        <w:rPr>
          <w:rFonts w:asciiTheme="majorHAnsi" w:hAnsiTheme="majorHAnsi" w:cstheme="majorHAnsi"/>
          <w:sz w:val="24"/>
          <w:szCs w:val="24"/>
        </w:rPr>
        <w:t xml:space="preserve"> породица. У току је поступак пред центром за социјални рад признавања права на породични смештај деце у 3 ханитељске породице које су добиле општу подобност за хранитељство.</w:t>
      </w:r>
      <w:r w:rsidR="00827C9D">
        <w:rPr>
          <w:rFonts w:asciiTheme="majorHAnsi" w:hAnsiTheme="majorHAnsi" w:cstheme="majorHAnsi"/>
          <w:color w:val="222222"/>
          <w:sz w:val="24"/>
          <w:szCs w:val="24"/>
          <w:lang w:val="sr-Cyrl-RS"/>
        </w:rPr>
        <w:t xml:space="preserve"> </w:t>
      </w:r>
      <w:r w:rsidRPr="00827C9D">
        <w:rPr>
          <w:rFonts w:asciiTheme="majorHAnsi" w:hAnsiTheme="majorHAnsi" w:cstheme="majorHAnsi"/>
          <w:sz w:val="24"/>
          <w:szCs w:val="24"/>
        </w:rPr>
        <w:t>Од укупног броја деце/младих особа на смештају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 48</w:t>
      </w:r>
      <w:r w:rsidRPr="00827C9D">
        <w:rPr>
          <w:rFonts w:asciiTheme="majorHAnsi" w:hAnsiTheme="majorHAnsi" w:cstheme="majorHAnsi"/>
          <w:sz w:val="24"/>
          <w:szCs w:val="24"/>
        </w:rPr>
        <w:t xml:space="preserve"> (20%) има развојне или здравствене сметње. Од тог броја, 10 остварују увећану накнаду за издржавање, док 12 примају увећани додатак за помоћ и негу другог лица. </w:t>
      </w:r>
    </w:p>
    <w:p w:rsidR="00AB0D76" w:rsidRPr="00827C9D" w:rsidRDefault="00AB0D76" w:rsidP="00AB0D76">
      <w:pPr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 xml:space="preserve">До дана 31.12.2016. године,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145 </w:t>
      </w:r>
      <w:r w:rsidRPr="00827C9D">
        <w:rPr>
          <w:rFonts w:asciiTheme="majorHAnsi" w:hAnsiTheme="majorHAnsi" w:cstheme="majorHAnsi"/>
          <w:sz w:val="24"/>
          <w:szCs w:val="24"/>
        </w:rPr>
        <w:t xml:space="preserve">особа (60%) корисника породичног смештаја је остваривало контакте са биолошким сродницима, док 97 (40%) нема никакве контакте из разлога непоштовања плана контаката од стране биолошког сродника, постојања судске забране или немања живих биолошких сродника. </w:t>
      </w:r>
    </w:p>
    <w:p w:rsidR="00AB0D76" w:rsidRPr="00827C9D" w:rsidRDefault="00AB0D76" w:rsidP="00AB0D76">
      <w:pPr>
        <w:tabs>
          <w:tab w:val="left" w:pos="915"/>
        </w:tabs>
        <w:jc w:val="both"/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</w:pPr>
      <w:r w:rsidRPr="00827C9D">
        <w:rPr>
          <w:rFonts w:asciiTheme="majorHAnsi" w:hAnsiTheme="majorHAnsi" w:cstheme="majorHAnsi"/>
          <w:b/>
          <w:color w:val="2F5496" w:themeColor="accent1" w:themeShade="BF"/>
          <w:sz w:val="24"/>
          <w:szCs w:val="24"/>
          <w:lang w:val="sr-Cyrl-RS"/>
        </w:rPr>
        <w:t>Насиље над корисницима</w:t>
      </w:r>
    </w:p>
    <w:p w:rsidR="00AB0D76" w:rsidRPr="00827C9D" w:rsidRDefault="00AB0D76" w:rsidP="00AB0D76">
      <w:pPr>
        <w:tabs>
          <w:tab w:val="left" w:pos="915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 xml:space="preserve">У извештајном периоду имамо евидентиран један случај насиља над корисницима породичног смештаја, који је процесуиран од стране Тима за пријаву насиља који је оформљен у Центру, у складу са Законом и процедуре реаговања у таквим ситуацијама. </w:t>
      </w:r>
    </w:p>
    <w:p w:rsidR="00A170DD" w:rsidRPr="00A170DD" w:rsidRDefault="00A170DD" w:rsidP="00FB64C5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sr-Cyrl-RS"/>
        </w:rPr>
      </w:pPr>
      <w:r w:rsidRPr="00A170DD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sr-Cyrl-RS"/>
        </w:rPr>
        <w:t>Хранитељске породице</w:t>
      </w:r>
    </w:p>
    <w:p w:rsidR="00A170DD" w:rsidRDefault="00A170DD" w:rsidP="00A170DD">
      <w:pPr>
        <w:jc w:val="both"/>
        <w:rPr>
          <w:rFonts w:asciiTheme="majorHAnsi" w:hAnsiTheme="majorHAnsi" w:cstheme="majorHAnsi"/>
          <w:sz w:val="24"/>
          <w:szCs w:val="24"/>
          <w:lang w:val="sr-Cyrl-RS"/>
        </w:rPr>
      </w:pPr>
      <w:r w:rsidRPr="00827C9D">
        <w:rPr>
          <w:rFonts w:asciiTheme="majorHAnsi" w:hAnsiTheme="majorHAnsi" w:cstheme="majorHAnsi"/>
          <w:sz w:val="24"/>
          <w:szCs w:val="24"/>
          <w:lang w:val="sr-Cyrl-RS"/>
        </w:rPr>
        <w:t>Т</w:t>
      </w:r>
      <w:r w:rsidRPr="00827C9D">
        <w:rPr>
          <w:rFonts w:asciiTheme="majorHAnsi" w:hAnsiTheme="majorHAnsi" w:cstheme="majorHAnsi"/>
          <w:sz w:val="24"/>
          <w:szCs w:val="24"/>
        </w:rPr>
        <w:t>оком 201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6</w:t>
      </w:r>
      <w:r w:rsidRPr="00827C9D">
        <w:rPr>
          <w:rFonts w:asciiTheme="majorHAnsi" w:hAnsiTheme="majorHAnsi" w:cstheme="majorHAnsi"/>
          <w:sz w:val="24"/>
          <w:szCs w:val="24"/>
        </w:rPr>
        <w:t xml:space="preserve">. године, на евиденцији Центра се налазило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213</w:t>
      </w:r>
      <w:r w:rsidRPr="00827C9D">
        <w:rPr>
          <w:rFonts w:asciiTheme="majorHAnsi" w:hAnsiTheme="majorHAnsi" w:cstheme="majorHAnsi"/>
          <w:sz w:val="24"/>
          <w:szCs w:val="24"/>
        </w:rPr>
        <w:t xml:space="preserve"> хранитељских породица, од којих је у 181 (85%) породице био реализован породични смештај. На евиденцији Центра закључно са 31. 12. 2016.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 xml:space="preserve">смештај је реализован у 174 породица </w:t>
      </w:r>
      <w:r w:rsidRPr="00827C9D">
        <w:rPr>
          <w:rFonts w:asciiTheme="majorHAnsi" w:hAnsiTheme="majorHAnsi" w:cstheme="majorHAnsi"/>
          <w:sz w:val="24"/>
          <w:szCs w:val="24"/>
        </w:rPr>
        <w:t>29 хранитељских породица је слободно</w:t>
      </w:r>
      <w:r>
        <w:rPr>
          <w:rFonts w:asciiTheme="majorHAnsi" w:hAnsiTheme="majorHAnsi" w:cstheme="majorHAnsi"/>
          <w:sz w:val="24"/>
          <w:szCs w:val="24"/>
          <w:lang w:val="sr-Cyrl-RS"/>
        </w:rPr>
        <w:t>.</w:t>
      </w:r>
    </w:p>
    <w:p w:rsidR="00A170DD" w:rsidRDefault="00A170DD" w:rsidP="00A170DD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r-Cyrl-RS"/>
        </w:rPr>
      </w:pPr>
      <w:r w:rsidRPr="00827C9D">
        <w:rPr>
          <w:rFonts w:asciiTheme="majorHAnsi" w:hAnsiTheme="majorHAnsi" w:cstheme="majorHAnsi"/>
          <w:noProof/>
          <w:sz w:val="24"/>
          <w:szCs w:val="24"/>
          <w:lang w:eastAsia="sr-Latn-RS"/>
        </w:rPr>
        <w:drawing>
          <wp:inline distT="0" distB="0" distL="0" distR="0" wp14:anchorId="380BE2B0" wp14:editId="3B045B32">
            <wp:extent cx="4362450" cy="28579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466" cy="28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2124" w:rsidRPr="00827C9D" w:rsidRDefault="003E2124" w:rsidP="00A170DD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1F3864" w:themeColor="accent1" w:themeShade="80"/>
          <w:sz w:val="24"/>
          <w:szCs w:val="24"/>
          <w:lang w:val="sr-Cyrl-RS"/>
        </w:rPr>
      </w:pPr>
    </w:p>
    <w:p w:rsidR="00A170DD" w:rsidRDefault="00A170DD" w:rsidP="00A170DD">
      <w:pPr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noProof/>
          <w:sz w:val="24"/>
          <w:szCs w:val="24"/>
          <w:lang w:eastAsia="sr-Latn-RS"/>
        </w:rPr>
        <w:lastRenderedPageBreak/>
        <w:drawing>
          <wp:inline distT="0" distB="0" distL="0" distR="0" wp14:anchorId="121856F8" wp14:editId="4ACD1666">
            <wp:extent cx="4476750" cy="29224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46" cy="2941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70DD" w:rsidRPr="00827C9D" w:rsidRDefault="00A170DD" w:rsidP="00A170DD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8330"/>
        <w:gridCol w:w="1070"/>
      </w:tblGrid>
      <w:tr w:rsidR="00A170DD" w:rsidRPr="00827C9D" w:rsidTr="00253312">
        <w:trPr>
          <w:trHeight w:val="3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:rsidR="00A170DD" w:rsidRPr="00827C9D" w:rsidRDefault="00A170DD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Број хранитељских породица на евиденцији ЦПСУ Нови Сад за град Нови Сад и општине Петроварадин, Беочин, Сремски Карловци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 xml:space="preserve"> и Бачка Паланка на дан 31.12.2016.</w:t>
            </w:r>
          </w:p>
        </w:tc>
      </w:tr>
      <w:tr w:rsidR="00A170DD" w:rsidRPr="00827C9D" w:rsidTr="00253312">
        <w:trPr>
          <w:trHeight w:val="237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Број активних хранитељских породица које имају на смештају децу и младе 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174</w:t>
            </w:r>
          </w:p>
        </w:tc>
      </w:tr>
      <w:tr w:rsidR="00A170DD" w:rsidRPr="00827C9D" w:rsidTr="00253312">
        <w:trPr>
          <w:trHeight w:val="383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празних хранитељских породица</w:t>
            </w:r>
            <w:r w:rsidRPr="00827C9D">
              <w:rPr>
                <w:rFonts w:asciiTheme="majorHAnsi" w:hAnsiTheme="majorHAnsi" w:cstheme="majorHAnsi"/>
                <w:color w:val="00B0F0"/>
                <w:sz w:val="24"/>
                <w:szCs w:val="24"/>
              </w:rPr>
              <w:t xml:space="preserve"> 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 које немају на смештају децу и младе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</w:tr>
      <w:tr w:rsidR="00A170DD" w:rsidRPr="00827C9D" w:rsidTr="00253312">
        <w:trPr>
          <w:trHeight w:val="34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b/>
                <w:sz w:val="24"/>
                <w:szCs w:val="24"/>
                <w:lang w:val="sr-Cyrl-RS"/>
              </w:rPr>
              <w:t>203</w:t>
            </w:r>
          </w:p>
        </w:tc>
      </w:tr>
    </w:tbl>
    <w:p w:rsidR="00A170DD" w:rsidRPr="00827C9D" w:rsidRDefault="00A170DD" w:rsidP="00A170D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170DD" w:rsidRPr="00827C9D" w:rsidRDefault="00A170DD" w:rsidP="00A170DD">
      <w:pPr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t xml:space="preserve">Значајан податак је да од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181</w:t>
      </w:r>
      <w:r w:rsidRPr="00827C9D">
        <w:rPr>
          <w:rFonts w:asciiTheme="majorHAnsi" w:hAnsiTheme="majorHAnsi" w:cstheme="majorHAnsi"/>
          <w:sz w:val="24"/>
          <w:szCs w:val="24"/>
        </w:rPr>
        <w:t xml:space="preserve"> хранитељске породице, 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64</w:t>
      </w:r>
      <w:r w:rsidRPr="00827C9D">
        <w:rPr>
          <w:rFonts w:asciiTheme="majorHAnsi" w:hAnsiTheme="majorHAnsi" w:cstheme="majorHAnsi"/>
          <w:sz w:val="24"/>
          <w:szCs w:val="24"/>
        </w:rPr>
        <w:t xml:space="preserve"> (35%) спадају у категорију сродничког хранитељства.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7905"/>
        <w:gridCol w:w="1495"/>
      </w:tblGrid>
      <w:tr w:rsidR="00A170DD" w:rsidRPr="00827C9D" w:rsidTr="00253312">
        <w:trPr>
          <w:trHeight w:val="60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bottom"/>
            <w:hideMark/>
          </w:tcPr>
          <w:p w:rsidR="00A170DD" w:rsidRPr="00827C9D" w:rsidRDefault="00A170DD" w:rsidP="0025331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Сродничке хранитељске породице и породице блиских особа код којих су деца и млади на смештају 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sz w:val="24"/>
                <w:szCs w:val="24"/>
              </w:rPr>
              <w:t>Сродство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sz w:val="24"/>
                <w:szCs w:val="24"/>
              </w:rPr>
              <w:t>Број ХП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Баба и деда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31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Ујак, стриц, тетка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16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Брат, сестра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0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Близак пријатељ породице детета (кумови)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1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Супружник крвног сродника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2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14</w:t>
            </w:r>
          </w:p>
        </w:tc>
      </w:tr>
      <w:tr w:rsidR="00A170DD" w:rsidRPr="00827C9D" w:rsidTr="00253312">
        <w:trPr>
          <w:trHeight w:val="34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0DD" w:rsidRPr="00827C9D" w:rsidRDefault="00A170DD" w:rsidP="00253312">
            <w:pPr>
              <w:jc w:val="right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>64</w:t>
            </w:r>
          </w:p>
        </w:tc>
      </w:tr>
    </w:tbl>
    <w:p w:rsidR="00A170DD" w:rsidRPr="00827C9D" w:rsidRDefault="00A170DD" w:rsidP="00A170DD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A170DD" w:rsidRPr="00827C9D" w:rsidRDefault="00A170DD" w:rsidP="00A170DD">
      <w:pPr>
        <w:jc w:val="both"/>
        <w:rPr>
          <w:rFonts w:asciiTheme="majorHAnsi" w:hAnsiTheme="majorHAnsi" w:cstheme="majorHAnsi"/>
          <w:sz w:val="24"/>
          <w:szCs w:val="24"/>
        </w:rPr>
      </w:pPr>
      <w:r w:rsidRPr="00827C9D">
        <w:rPr>
          <w:rFonts w:asciiTheme="majorHAnsi" w:hAnsiTheme="majorHAnsi" w:cstheme="majorHAnsi"/>
          <w:sz w:val="24"/>
          <w:szCs w:val="24"/>
        </w:rPr>
        <w:lastRenderedPageBreak/>
        <w:t>Током 2016. године Центар је реализовао 30 нови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х</w:t>
      </w:r>
      <w:r w:rsidRPr="00827C9D">
        <w:rPr>
          <w:rFonts w:asciiTheme="majorHAnsi" w:hAnsiTheme="majorHAnsi" w:cstheme="majorHAnsi"/>
          <w:sz w:val="24"/>
          <w:szCs w:val="24"/>
        </w:rPr>
        <w:t xml:space="preserve"> смештај</w:t>
      </w:r>
      <w:r w:rsidRPr="00827C9D">
        <w:rPr>
          <w:rFonts w:asciiTheme="majorHAnsi" w:hAnsiTheme="majorHAnsi" w:cstheme="majorHAnsi"/>
          <w:sz w:val="24"/>
          <w:szCs w:val="24"/>
          <w:lang w:val="sr-Cyrl-RS"/>
        </w:rPr>
        <w:t>а</w:t>
      </w:r>
      <w:r w:rsidRPr="00827C9D">
        <w:rPr>
          <w:rFonts w:asciiTheme="majorHAnsi" w:hAnsiTheme="majorHAnsi" w:cstheme="majorHAnsi"/>
          <w:sz w:val="24"/>
          <w:szCs w:val="24"/>
        </w:rPr>
        <w:t xml:space="preserve"> у хран</w:t>
      </w:r>
      <w:r>
        <w:rPr>
          <w:rFonts w:asciiTheme="majorHAnsi" w:hAnsiTheme="majorHAnsi" w:cstheme="majorHAnsi"/>
          <w:sz w:val="24"/>
          <w:szCs w:val="24"/>
          <w:lang w:val="sr-Cyrl-RS"/>
        </w:rPr>
        <w:t>и</w:t>
      </w:r>
      <w:r w:rsidRPr="00827C9D">
        <w:rPr>
          <w:rFonts w:asciiTheme="majorHAnsi" w:hAnsiTheme="majorHAnsi" w:cstheme="majorHAnsi"/>
          <w:sz w:val="24"/>
          <w:szCs w:val="24"/>
        </w:rPr>
        <w:t xml:space="preserve">тељске породице. Нереализованих захтева за смештај било је 127, а за 3 деце се ради на проналажењу хранитељских породица.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"/>
        <w:gridCol w:w="691"/>
        <w:gridCol w:w="878"/>
        <w:gridCol w:w="625"/>
        <w:gridCol w:w="690"/>
        <w:gridCol w:w="230"/>
        <w:gridCol w:w="228"/>
        <w:gridCol w:w="226"/>
        <w:gridCol w:w="230"/>
        <w:gridCol w:w="425"/>
        <w:gridCol w:w="222"/>
        <w:gridCol w:w="410"/>
        <w:gridCol w:w="249"/>
        <w:gridCol w:w="465"/>
        <w:gridCol w:w="881"/>
        <w:gridCol w:w="1265"/>
        <w:gridCol w:w="652"/>
      </w:tblGrid>
      <w:tr w:rsidR="006F3471" w:rsidRPr="00827C9D" w:rsidTr="0060369D">
        <w:trPr>
          <w:trHeight w:val="330"/>
        </w:trPr>
        <w:tc>
          <w:tcPr>
            <w:tcW w:w="9072" w:type="dxa"/>
            <w:gridSpan w:val="17"/>
            <w:hideMark/>
          </w:tcPr>
          <w:p w:rsidR="00CE70C3" w:rsidRPr="00827C9D" w:rsidRDefault="00CE70C3" w:rsidP="00A170D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6F3471" w:rsidRPr="00827C9D" w:rsidTr="00CE70C3">
        <w:trPr>
          <w:trHeight w:val="330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Број хранитељских породица на евиденцији ЦПСУ у току 2016. године и на дан 31.12.2016.</w:t>
            </w:r>
          </w:p>
        </w:tc>
      </w:tr>
      <w:tr w:rsidR="00AB0E61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породица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ХП у току 2016.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ХП на дан 31.12.2016.</w:t>
            </w:r>
          </w:p>
        </w:tc>
      </w:tr>
      <w:tr w:rsidR="00AB0E61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Број активних хранитељских породица које имају на смештају децу и младе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181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174</w:t>
            </w:r>
          </w:p>
        </w:tc>
      </w:tr>
      <w:tr w:rsidR="00AB0E61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празних хранитељских породица  које немају на смештају децу и младе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</w:tr>
      <w:tr w:rsidR="00AB0E61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203</w:t>
            </w:r>
          </w:p>
        </w:tc>
      </w:tr>
      <w:tr w:rsidR="006F3471" w:rsidRPr="00827C9D" w:rsidTr="00CE70C3">
        <w:trPr>
          <w:trHeight w:val="600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Број празних хранитељских породица које немају децу и младе на смештају  према дужини чекања на реализацију смештаја  на дан 31.12.2016.</w:t>
            </w:r>
          </w:p>
        </w:tc>
      </w:tr>
      <w:tr w:rsidR="00827C9D" w:rsidRPr="00827C9D" w:rsidTr="00A170DD">
        <w:trPr>
          <w:trHeight w:val="600"/>
        </w:trPr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хранитељских породица код којих није реализован смештај до 6 месеци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827C9D" w:rsidRPr="00827C9D" w:rsidTr="00A170DD">
        <w:trPr>
          <w:trHeight w:val="600"/>
        </w:trPr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хранитељских породица код којих није реализован смештај  од 6 месеци до годину дана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</w:tr>
      <w:tr w:rsidR="00827C9D" w:rsidRPr="00827C9D" w:rsidTr="00A170DD">
        <w:trPr>
          <w:trHeight w:val="600"/>
        </w:trPr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хранитељских породица код којих није рализован смештај од годину до две године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827C9D" w:rsidRPr="00827C9D" w:rsidTr="00A170DD">
        <w:trPr>
          <w:trHeight w:val="600"/>
        </w:trPr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хранитељских породица код којих није реализован смештај  дуже од две године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</w:tr>
      <w:tr w:rsidR="00827C9D" w:rsidRPr="00827C9D" w:rsidTr="00A170DD">
        <w:trPr>
          <w:trHeight w:val="330"/>
        </w:trPr>
        <w:tc>
          <w:tcPr>
            <w:tcW w:w="70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29</w:t>
            </w:r>
          </w:p>
        </w:tc>
      </w:tr>
      <w:tr w:rsidR="00AB0E61" w:rsidRPr="00827C9D" w:rsidTr="00A170DD">
        <w:trPr>
          <w:trHeight w:val="330"/>
        </w:trPr>
        <w:tc>
          <w:tcPr>
            <w:tcW w:w="3932" w:type="dxa"/>
            <w:gridSpan w:val="6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9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F3471" w:rsidRPr="00827C9D" w:rsidTr="0060369D">
        <w:trPr>
          <w:trHeight w:val="600"/>
        </w:trPr>
        <w:tc>
          <w:tcPr>
            <w:tcW w:w="9072" w:type="dxa"/>
            <w:gridSpan w:val="17"/>
            <w:hideMark/>
          </w:tcPr>
          <w:p w:rsidR="00CE70C3" w:rsidRPr="00827C9D" w:rsidRDefault="00AB0E61" w:rsidP="00827C9D">
            <w:pPr>
              <w:jc w:val="both"/>
              <w:rPr>
                <w:rFonts w:asciiTheme="majorHAnsi" w:hAnsiTheme="majorHAnsi" w:cstheme="majorHAnsi"/>
                <w:bCs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У 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2016</w:t>
            </w:r>
            <w:r w:rsid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 xml:space="preserve"> години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82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х</w:t>
            </w:r>
            <w:r w:rsidR="006F3471"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р</w:t>
            </w:r>
            <w:r w:rsid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анитељске  породице пружиле су</w:t>
            </w:r>
            <w:r w:rsidR="006F3471"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смештај деци и младима са развојним или здравственим сметњам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а</w:t>
            </w: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. </w:t>
            </w:r>
            <w:r w:rsidR="006F3471"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 w:rsidRPr="00827C9D">
              <w:rPr>
                <w:rFonts w:asciiTheme="majorHAnsi" w:hAnsiTheme="majorHAnsi" w:cstheme="majorHAnsi"/>
                <w:bCs/>
                <w:sz w:val="24"/>
                <w:szCs w:val="24"/>
                <w:lang w:val="sr-Cyrl-RS"/>
              </w:rPr>
              <w:t xml:space="preserve">Од тога 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41</w:t>
            </w: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 породица 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пружа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 смештај деци и младима са развојним или здравственим сметњама  у току 2016</w:t>
            </w: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.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41</w:t>
            </w:r>
            <w:r w:rsid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 xml:space="preserve"> породица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 пруж</w:t>
            </w: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а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 смештај деци и младима са развојним или здравственим сметњама на дан 31.12.2016.</w:t>
            </w:r>
            <w:r w:rsidR="00CE70C3" w:rsidRPr="00827C9D">
              <w:rPr>
                <w:rFonts w:asciiTheme="majorHAnsi" w:hAnsiTheme="majorHAnsi" w:cstheme="majorHAnsi"/>
                <w:bCs/>
                <w:sz w:val="24"/>
                <w:szCs w:val="24"/>
                <w:lang w:val="sr-Cyrl-RS"/>
              </w:rPr>
              <w:t xml:space="preserve"> </w:t>
            </w:r>
          </w:p>
          <w:p w:rsidR="006F3471" w:rsidRPr="00827C9D" w:rsidRDefault="00CE70C3" w:rsidP="00827C9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sr-Cyrl-RS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>Свега 2 х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ранитељске породице</w:t>
            </w:r>
            <w:r w:rsid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 xml:space="preserve"> су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одлуком органа старатељства </w:t>
            </w:r>
            <w:r w:rsid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>изгубиле</w:t>
            </w: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подобност</w:t>
            </w: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за бављење хранитељством  у 2016. години</w:t>
            </w:r>
            <w:r w:rsidRPr="00827C9D">
              <w:rPr>
                <w:rFonts w:asciiTheme="majorHAnsi" w:hAnsiTheme="majorHAnsi" w:cstheme="majorHAnsi"/>
                <w:bCs/>
                <w:sz w:val="24"/>
                <w:szCs w:val="24"/>
                <w:lang w:val="sr-Cyrl-RS"/>
              </w:rPr>
              <w:t xml:space="preserve"> јер су</w:t>
            </w: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 неадекватно обављали функције</w:t>
            </w:r>
            <w:r w:rsidRPr="00827C9D">
              <w:rPr>
                <w:rFonts w:asciiTheme="majorHAnsi" w:hAnsiTheme="majorHAnsi" w:cstheme="majorHAnsi"/>
                <w:sz w:val="24"/>
                <w:szCs w:val="24"/>
                <w:lang w:val="sr-Cyrl-RS"/>
              </w:rPr>
              <w:t>.</w:t>
            </w:r>
          </w:p>
          <w:p w:rsidR="00CE70C3" w:rsidRPr="00827C9D" w:rsidRDefault="00CE70C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6F3471" w:rsidRPr="00827C9D" w:rsidTr="00CE70C3">
        <w:trPr>
          <w:trHeight w:val="330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Деца и млади на хранитељству на дан 31.12.2016. према дужини боравка у хранитељским породицама</w:t>
            </w:r>
          </w:p>
        </w:tc>
      </w:tr>
      <w:tr w:rsidR="00AB0D76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Дужина боравка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Број деце и младих на дан 31.12.2016.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до годину дана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од 1 - 3 године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96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од 4 - 5 година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од 6 - 9 година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36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од 10 - 13 година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преко 14 година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A170DD" w:rsidRDefault="006F3471" w:rsidP="006F347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sz w:val="24"/>
                <w:szCs w:val="24"/>
              </w:rPr>
              <w:t>239</w:t>
            </w:r>
          </w:p>
        </w:tc>
      </w:tr>
      <w:tr w:rsidR="00A170DD" w:rsidRPr="00827C9D" w:rsidTr="00A170DD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F3471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27C9D" w:rsidRPr="00827C9D" w:rsidRDefault="00827C9D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F3471" w:rsidRPr="00827C9D" w:rsidTr="00CE70C3">
        <w:trPr>
          <w:trHeight w:val="330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Деца и младих смештени у хранитељску породицу у току 2016. године (нови корисници) према разлозима смештаја  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Разлози смештаја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Нови корисници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Родитељи умрли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Родитељи непознати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D76" w:rsidRPr="00827C9D" w:rsidTr="00A170DD">
        <w:trPr>
          <w:trHeight w:val="9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Родитељи спречени да врше родитељско право (одлужење затворске казне, болничко лечење, тешке болести, душевна обољења ...)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Родитељи делимично лишени родитељског права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Родитељи потпуно лишени родитељског права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Родитељи лишени пословне способности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Родитељи нису стекли пословну способност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Неадекватно родитељско старање 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Насиље над дететом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Остали разлози  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</w:tr>
      <w:tr w:rsidR="00AB0D76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A170D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A170DD" w:rsidRDefault="006F3471" w:rsidP="006F347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</w:p>
        </w:tc>
      </w:tr>
      <w:tr w:rsidR="00A170DD" w:rsidRPr="00827C9D" w:rsidTr="00A170DD">
        <w:trPr>
          <w:trHeight w:val="330"/>
        </w:trPr>
        <w:tc>
          <w:tcPr>
            <w:tcW w:w="727" w:type="dxa"/>
            <w:tcBorders>
              <w:top w:val="single" w:sz="4" w:space="0" w:color="auto"/>
            </w:tcBorders>
            <w:noWrap/>
            <w:hideMark/>
          </w:tcPr>
          <w:p w:rsidR="00827C9D" w:rsidRPr="00827C9D" w:rsidRDefault="00827C9D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70DD" w:rsidRPr="00827C9D" w:rsidTr="00A170DD">
        <w:trPr>
          <w:trHeight w:val="330"/>
        </w:trPr>
        <w:tc>
          <w:tcPr>
            <w:tcW w:w="727" w:type="dxa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F3471" w:rsidRPr="00827C9D" w:rsidTr="00CE70C3">
        <w:trPr>
          <w:trHeight w:val="330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Број деце и младих  на хранитељству према средини из које су дошла у 2016. години </w:t>
            </w:r>
          </w:p>
        </w:tc>
      </w:tr>
      <w:tr w:rsidR="00AB0E61" w:rsidRPr="00827C9D" w:rsidTr="00A170DD">
        <w:trPr>
          <w:trHeight w:val="60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Средина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Укупно у 2016.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Смештени у 2016. - нови корисници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Биолошка породица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126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Сродничка породица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Усвојитељска породица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Друга хранитељска породица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31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Дом за смештај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Завод за васпитање деце и младих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Прихватилиште за ургентну заштиту злостављане деце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Прихватилиште или Прихватна станица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55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Здравствена установа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Породилиште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Улица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Остало 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B0E61" w:rsidRPr="00827C9D" w:rsidTr="00A170DD">
        <w:trPr>
          <w:trHeight w:val="330"/>
        </w:trPr>
        <w:tc>
          <w:tcPr>
            <w:tcW w:w="4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2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A170DD" w:rsidRDefault="006F3471" w:rsidP="006F347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sz w:val="24"/>
                <w:szCs w:val="24"/>
              </w:rPr>
              <w:t>248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A170DD" w:rsidRDefault="006F3471" w:rsidP="006F347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sz w:val="24"/>
                <w:szCs w:val="24"/>
              </w:rPr>
              <w:t>30</w:t>
            </w:r>
          </w:p>
        </w:tc>
      </w:tr>
      <w:tr w:rsidR="00A170DD" w:rsidRPr="00827C9D" w:rsidTr="00A170DD">
        <w:trPr>
          <w:trHeight w:val="330"/>
        </w:trPr>
        <w:tc>
          <w:tcPr>
            <w:tcW w:w="72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F3471" w:rsidRPr="00827C9D" w:rsidTr="00CE70C3">
        <w:trPr>
          <w:trHeight w:val="600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Број деце и младих са развојним или здравственим сметњама на смештају у хранитељским породицама према старости, на дан 31.12.2016.</w:t>
            </w:r>
          </w:p>
        </w:tc>
      </w:tr>
      <w:tr w:rsidR="00A170DD" w:rsidRPr="00827C9D" w:rsidTr="00A170DD">
        <w:trPr>
          <w:trHeight w:val="33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Врста сметње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0 -2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3-5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6-14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7-17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18-25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</w:tr>
      <w:tr w:rsidR="00A170DD" w:rsidRPr="00827C9D" w:rsidTr="00A170DD">
        <w:trPr>
          <w:trHeight w:val="33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Телесни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</w:tr>
      <w:tr w:rsidR="00A170DD" w:rsidRPr="00827C9D" w:rsidTr="00A170DD">
        <w:trPr>
          <w:trHeight w:val="33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Интелектуалне тешкоће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19</w:t>
            </w:r>
          </w:p>
        </w:tc>
      </w:tr>
      <w:tr w:rsidR="00A170DD" w:rsidRPr="00827C9D" w:rsidTr="00A170DD">
        <w:trPr>
          <w:trHeight w:val="9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Сензорне тешкоће  (слепи, слабовиди, глуви, наглуви, оштећења гласа и говора)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170DD" w:rsidRPr="00827C9D" w:rsidTr="00A170DD">
        <w:trPr>
          <w:trHeight w:val="9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Перзвазивни развојни поремећаји  (аутизам, Ретов синдром, Аспергеров синдром и други развојни поремећаји)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</w:tr>
      <w:tr w:rsidR="00A170DD" w:rsidRPr="00827C9D" w:rsidTr="00A170DD">
        <w:trPr>
          <w:trHeight w:val="90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Вишеструки (истовремено присуство  2 или више сметњи, тешкоћа, инвалидитета код једне особе)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A170DD" w:rsidRPr="00827C9D" w:rsidTr="00A170DD">
        <w:trPr>
          <w:trHeight w:val="33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Озбиљнија органска обољења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170DD" w:rsidRPr="00827C9D" w:rsidTr="00A170DD">
        <w:trPr>
          <w:trHeight w:val="33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Психијатријска болест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170DD" w:rsidRPr="00827C9D" w:rsidTr="00A170DD">
        <w:trPr>
          <w:trHeight w:val="33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Поремећај понашања или тежи емоционални проблеми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330"/>
        </w:trPr>
        <w:tc>
          <w:tcPr>
            <w:tcW w:w="2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Остало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6F3471" w:rsidRPr="00827C9D" w:rsidTr="00CE70C3">
        <w:trPr>
          <w:trHeight w:val="708"/>
        </w:trPr>
        <w:tc>
          <w:tcPr>
            <w:tcW w:w="90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BF7273" w:rsidRPr="00827C9D" w:rsidRDefault="00BF72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</w:pPr>
          </w:p>
          <w:p w:rsidR="006F3471" w:rsidRPr="00827C9D" w:rsidRDefault="00BF7273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  <w:lang w:val="sr-Cyrl-RS"/>
              </w:rPr>
              <w:t>Р</w:t>
            </w:r>
            <w:r w:rsidR="006F3471"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азлози прекида смештаја, у 2016. години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Разлози прекида смештаја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Деца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Млади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УКУПНО</w:t>
            </w:r>
          </w:p>
        </w:tc>
      </w:tr>
      <w:tr w:rsidR="00A170DD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Престанак потребе за смештајем услед створених услова за повратак у биолошку/сродничку породицу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Престанак потребе за смештајем услед осамостаљивања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Престанак смештаја услед створених услова за усвојење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170DD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ХП не може/нема капацитете  да задовољи потребе корисника услед промена у психо-физичком стању  </w:t>
            </w: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корисника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170DD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ХП не може/нема капацитете  да задовољи потребе корисника услед промена у психо-физичком стању </w:t>
            </w:r>
            <w:r w:rsidRPr="00827C9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хранитеља 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Утврђена злоупотреба корисника од стране хранитеља – радна, материјална експлоатација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Утврђено занемаривање, насиље или сумња на насиље над корисником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 xml:space="preserve">Утврђено  насиље/сумња на насиље које је починио корисник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60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Хранитељи неадекватно обављали функције/обавезе (незадовољавање функционалних стандарда)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Смештај у ХП не задовољава структуралне стандарде (приступачност, итд.)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Смрт корисника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Смтрт хранитеља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Други разлози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</w:tr>
      <w:tr w:rsidR="00A170DD" w:rsidRPr="00827C9D" w:rsidTr="00A170DD">
        <w:trPr>
          <w:trHeight w:val="330"/>
        </w:trPr>
        <w:tc>
          <w:tcPr>
            <w:tcW w:w="5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27C9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A170DD" w:rsidRDefault="006F3471" w:rsidP="006F347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A170DD" w:rsidRDefault="006F3471" w:rsidP="006F347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F3471" w:rsidRPr="00A170DD" w:rsidRDefault="006F3471" w:rsidP="006F347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170DD"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</w:tr>
      <w:tr w:rsidR="00A170DD" w:rsidRPr="00827C9D" w:rsidTr="00A170DD">
        <w:trPr>
          <w:trHeight w:val="80"/>
        </w:trPr>
        <w:tc>
          <w:tcPr>
            <w:tcW w:w="5693" w:type="dxa"/>
            <w:gridSpan w:val="12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 w:rsidP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noWrap/>
            <w:hideMark/>
          </w:tcPr>
          <w:p w:rsidR="006F3471" w:rsidRPr="00827C9D" w:rsidRDefault="006F347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ED13BF" w:rsidRPr="00827C9D" w:rsidRDefault="00ED13BF" w:rsidP="00CE70C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</w:p>
    <w:sectPr w:rsidR="00ED13BF" w:rsidRPr="00827C9D" w:rsidSect="00827C9D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B9" w:rsidRDefault="00B126B9" w:rsidP="00827C9D">
      <w:pPr>
        <w:spacing w:after="0" w:line="240" w:lineRule="auto"/>
      </w:pPr>
      <w:r>
        <w:separator/>
      </w:r>
    </w:p>
  </w:endnote>
  <w:endnote w:type="continuationSeparator" w:id="0">
    <w:p w:rsidR="00B126B9" w:rsidRDefault="00B126B9" w:rsidP="0082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183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7C9D" w:rsidRDefault="0082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1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27C9D" w:rsidRDefault="00827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B9" w:rsidRDefault="00B126B9" w:rsidP="00827C9D">
      <w:pPr>
        <w:spacing w:after="0" w:line="240" w:lineRule="auto"/>
      </w:pPr>
      <w:r>
        <w:separator/>
      </w:r>
    </w:p>
  </w:footnote>
  <w:footnote w:type="continuationSeparator" w:id="0">
    <w:p w:rsidR="00B126B9" w:rsidRDefault="00B126B9" w:rsidP="00827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5E"/>
    <w:multiLevelType w:val="multilevel"/>
    <w:tmpl w:val="F3C2030E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454E3C"/>
    <w:multiLevelType w:val="hybridMultilevel"/>
    <w:tmpl w:val="6E64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538F6"/>
    <w:multiLevelType w:val="hybridMultilevel"/>
    <w:tmpl w:val="E51025F6"/>
    <w:lvl w:ilvl="0" w:tplc="09C40E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1F70"/>
    <w:multiLevelType w:val="hybridMultilevel"/>
    <w:tmpl w:val="4E22EC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3673"/>
    <w:multiLevelType w:val="multilevel"/>
    <w:tmpl w:val="5126A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7967803"/>
    <w:multiLevelType w:val="hybridMultilevel"/>
    <w:tmpl w:val="411C2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87C"/>
    <w:multiLevelType w:val="multilevel"/>
    <w:tmpl w:val="3CCCCF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1B86081A"/>
    <w:multiLevelType w:val="hybridMultilevel"/>
    <w:tmpl w:val="C8F8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136"/>
    <w:multiLevelType w:val="hybridMultilevel"/>
    <w:tmpl w:val="298C6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27A2C"/>
    <w:multiLevelType w:val="hybridMultilevel"/>
    <w:tmpl w:val="95A443B4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D83D90"/>
    <w:multiLevelType w:val="hybridMultilevel"/>
    <w:tmpl w:val="E1BE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00297"/>
    <w:multiLevelType w:val="hybridMultilevel"/>
    <w:tmpl w:val="11A68F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22F22"/>
    <w:multiLevelType w:val="multilevel"/>
    <w:tmpl w:val="B5BEB6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36C8E"/>
    <w:multiLevelType w:val="hybridMultilevel"/>
    <w:tmpl w:val="01F8E228"/>
    <w:lvl w:ilvl="0" w:tplc="DB340A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F6D58"/>
    <w:multiLevelType w:val="multilevel"/>
    <w:tmpl w:val="8E98D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155F2A"/>
    <w:multiLevelType w:val="hybridMultilevel"/>
    <w:tmpl w:val="2862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32839"/>
    <w:multiLevelType w:val="multilevel"/>
    <w:tmpl w:val="72942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58B34E7"/>
    <w:multiLevelType w:val="hybridMultilevel"/>
    <w:tmpl w:val="411C2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0CDF"/>
    <w:multiLevelType w:val="hybridMultilevel"/>
    <w:tmpl w:val="3F18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4C9"/>
    <w:multiLevelType w:val="hybridMultilevel"/>
    <w:tmpl w:val="298C6E2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82863D2"/>
    <w:multiLevelType w:val="multilevel"/>
    <w:tmpl w:val="911EC8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21" w15:restartNumberingAfterBreak="0">
    <w:nsid w:val="4A9739B9"/>
    <w:multiLevelType w:val="hybridMultilevel"/>
    <w:tmpl w:val="6FEE7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71414"/>
    <w:multiLevelType w:val="hybridMultilevel"/>
    <w:tmpl w:val="85B84BAA"/>
    <w:lvl w:ilvl="0" w:tplc="F1722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22E80"/>
    <w:multiLevelType w:val="hybridMultilevel"/>
    <w:tmpl w:val="2E666C72"/>
    <w:lvl w:ilvl="0" w:tplc="09C40E9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E214F"/>
    <w:multiLevelType w:val="hybridMultilevel"/>
    <w:tmpl w:val="F704E0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B3D61"/>
    <w:multiLevelType w:val="hybridMultilevel"/>
    <w:tmpl w:val="FAD45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640F7"/>
    <w:multiLevelType w:val="hybridMultilevel"/>
    <w:tmpl w:val="D276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A4D1D"/>
    <w:multiLevelType w:val="hybridMultilevel"/>
    <w:tmpl w:val="A3624FE8"/>
    <w:lvl w:ilvl="0" w:tplc="64E2C4A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D6DB6"/>
    <w:multiLevelType w:val="hybridMultilevel"/>
    <w:tmpl w:val="365CB57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81E74"/>
    <w:multiLevelType w:val="multilevel"/>
    <w:tmpl w:val="F3EC5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0" w15:restartNumberingAfterBreak="0">
    <w:nsid w:val="665A60FD"/>
    <w:multiLevelType w:val="hybridMultilevel"/>
    <w:tmpl w:val="E31C6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1944"/>
    <w:multiLevelType w:val="hybridMultilevel"/>
    <w:tmpl w:val="18AE49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45032F"/>
    <w:multiLevelType w:val="hybridMultilevel"/>
    <w:tmpl w:val="72245588"/>
    <w:lvl w:ilvl="0" w:tplc="2BAAA5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3632C"/>
    <w:multiLevelType w:val="hybridMultilevel"/>
    <w:tmpl w:val="95E03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3"/>
  </w:num>
  <w:num w:numId="5">
    <w:abstractNumId w:val="8"/>
  </w:num>
  <w:num w:numId="6">
    <w:abstractNumId w:val="19"/>
  </w:num>
  <w:num w:numId="7">
    <w:abstractNumId w:val="33"/>
  </w:num>
  <w:num w:numId="8">
    <w:abstractNumId w:val="21"/>
  </w:num>
  <w:num w:numId="9">
    <w:abstractNumId w:val="4"/>
  </w:num>
  <w:num w:numId="10">
    <w:abstractNumId w:val="5"/>
  </w:num>
  <w:num w:numId="11">
    <w:abstractNumId w:val="13"/>
  </w:num>
  <w:num w:numId="12">
    <w:abstractNumId w:val="17"/>
  </w:num>
  <w:num w:numId="13">
    <w:abstractNumId w:val="32"/>
  </w:num>
  <w:num w:numId="14">
    <w:abstractNumId w:val="15"/>
  </w:num>
  <w:num w:numId="15">
    <w:abstractNumId w:val="30"/>
  </w:num>
  <w:num w:numId="16">
    <w:abstractNumId w:val="18"/>
  </w:num>
  <w:num w:numId="17">
    <w:abstractNumId w:val="22"/>
  </w:num>
  <w:num w:numId="18">
    <w:abstractNumId w:val="25"/>
  </w:num>
  <w:num w:numId="19">
    <w:abstractNumId w:val="10"/>
  </w:num>
  <w:num w:numId="20">
    <w:abstractNumId w:val="1"/>
  </w:num>
  <w:num w:numId="21">
    <w:abstractNumId w:val="14"/>
  </w:num>
  <w:num w:numId="22">
    <w:abstractNumId w:val="26"/>
  </w:num>
  <w:num w:numId="23">
    <w:abstractNumId w:val="12"/>
  </w:num>
  <w:num w:numId="24">
    <w:abstractNumId w:val="7"/>
  </w:num>
  <w:num w:numId="25">
    <w:abstractNumId w:val="20"/>
  </w:num>
  <w:num w:numId="26">
    <w:abstractNumId w:val="6"/>
  </w:num>
  <w:num w:numId="27">
    <w:abstractNumId w:val="29"/>
  </w:num>
  <w:num w:numId="28">
    <w:abstractNumId w:val="0"/>
  </w:num>
  <w:num w:numId="29">
    <w:abstractNumId w:val="27"/>
  </w:num>
  <w:num w:numId="30">
    <w:abstractNumId w:val="16"/>
  </w:num>
  <w:num w:numId="31">
    <w:abstractNumId w:val="9"/>
  </w:num>
  <w:num w:numId="32">
    <w:abstractNumId w:val="11"/>
  </w:num>
  <w:num w:numId="33">
    <w:abstractNumId w:val="3"/>
  </w:num>
  <w:num w:numId="34">
    <w:abstractNumId w:val="24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71"/>
    <w:rsid w:val="00072EFC"/>
    <w:rsid w:val="000D4888"/>
    <w:rsid w:val="00135DE3"/>
    <w:rsid w:val="001C4BE0"/>
    <w:rsid w:val="003E2124"/>
    <w:rsid w:val="0060369D"/>
    <w:rsid w:val="006B0C7F"/>
    <w:rsid w:val="006F3471"/>
    <w:rsid w:val="00827C9D"/>
    <w:rsid w:val="00910394"/>
    <w:rsid w:val="00970793"/>
    <w:rsid w:val="00A170DD"/>
    <w:rsid w:val="00AB0D76"/>
    <w:rsid w:val="00AB0E61"/>
    <w:rsid w:val="00B126B9"/>
    <w:rsid w:val="00BF7273"/>
    <w:rsid w:val="00C45C56"/>
    <w:rsid w:val="00CE70C3"/>
    <w:rsid w:val="00ED13BF"/>
    <w:rsid w:val="00F66FFB"/>
    <w:rsid w:val="00FB5AE4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229"/>
  <w15:chartTrackingRefBased/>
  <w15:docId w15:val="{56D89EDE-5EC6-4C16-BB80-566A019E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61">
    <w:name w:val="font261"/>
    <w:basedOn w:val="DefaultParagraphFont"/>
    <w:rsid w:val="006F347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51">
    <w:name w:val="font251"/>
    <w:basedOn w:val="DefaultParagraphFont"/>
    <w:rsid w:val="006F347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271">
    <w:name w:val="font271"/>
    <w:basedOn w:val="DefaultParagraphFont"/>
    <w:rsid w:val="006F347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CCFF"/>
      <w:sz w:val="22"/>
      <w:szCs w:val="22"/>
      <w:u w:val="none"/>
      <w:effect w:val="none"/>
    </w:rPr>
  </w:style>
  <w:style w:type="character" w:customStyle="1" w:styleId="font281">
    <w:name w:val="font281"/>
    <w:basedOn w:val="DefaultParagraphFont"/>
    <w:rsid w:val="006F347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textcontent">
    <w:name w:val="text_content"/>
    <w:basedOn w:val="DefaultParagraphFont"/>
    <w:rsid w:val="006B0C7F"/>
  </w:style>
  <w:style w:type="character" w:styleId="Strong">
    <w:name w:val="Strong"/>
    <w:basedOn w:val="DefaultParagraphFont"/>
    <w:uiPriority w:val="22"/>
    <w:qFormat/>
    <w:rsid w:val="006B0C7F"/>
    <w:rPr>
      <w:b/>
      <w:bCs/>
    </w:rPr>
  </w:style>
  <w:style w:type="paragraph" w:styleId="ListParagraph">
    <w:name w:val="List Paragraph"/>
    <w:basedOn w:val="Normal"/>
    <w:uiPriority w:val="34"/>
    <w:qFormat/>
    <w:rsid w:val="006B0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0C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B0C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0C7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B0C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C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C7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C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C7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C7F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link w:val="NoSpacingChar"/>
    <w:uiPriority w:val="1"/>
    <w:qFormat/>
    <w:rsid w:val="006B0C7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0C7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6B0C7F"/>
    <w:rPr>
      <w:color w:val="0563C1" w:themeColor="hyperlink"/>
      <w:u w:val="single"/>
    </w:rPr>
  </w:style>
  <w:style w:type="table" w:customStyle="1" w:styleId="GridTable2-Accent11">
    <w:name w:val="Grid Table 2 - Accent 11"/>
    <w:basedOn w:val="TableNormal"/>
    <w:uiPriority w:val="47"/>
    <w:rsid w:val="006B0C7F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rsid w:val="006B0C7F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val="sr-Cyrl-CS" w:eastAsia="sr-Latn-R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0C7F"/>
    <w:rPr>
      <w:rFonts w:ascii="Calibri" w:eastAsia="Times New Roman" w:hAnsi="Calibri" w:cs="Times New Roman"/>
      <w:lang w:val="sr-Cyrl-CS" w:eastAsia="sr-Latn-RS"/>
    </w:rPr>
  </w:style>
  <w:style w:type="character" w:customStyle="1" w:styleId="apple-converted-space">
    <w:name w:val="apple-converted-space"/>
    <w:basedOn w:val="DefaultParagraphFont"/>
    <w:rsid w:val="006B0C7F"/>
  </w:style>
  <w:style w:type="paragraph" w:styleId="NormalWeb">
    <w:name w:val="Normal (Web)"/>
    <w:basedOn w:val="Normal"/>
    <w:uiPriority w:val="99"/>
    <w:unhideWhenUsed/>
    <w:rsid w:val="006B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GridTable1Light-Accent1">
    <w:name w:val="Grid Table 1 Light Accent 1"/>
    <w:basedOn w:val="TableNormal"/>
    <w:uiPriority w:val="46"/>
    <w:rsid w:val="006B0C7F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</dc:creator>
  <cp:keywords/>
  <dc:description/>
  <cp:lastModifiedBy>Radomir</cp:lastModifiedBy>
  <cp:revision>1</cp:revision>
  <dcterms:created xsi:type="dcterms:W3CDTF">2017-06-29T06:56:00Z</dcterms:created>
  <dcterms:modified xsi:type="dcterms:W3CDTF">2017-06-29T12:20:00Z</dcterms:modified>
</cp:coreProperties>
</file>